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07307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07307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07307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07307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Технологии сервисного государства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 в регионе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5741B1D" w:rsidR="00A77598" w:rsidRPr="00EA6C23" w:rsidRDefault="00EA6C2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7307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3073">
              <w:rPr>
                <w:rFonts w:ascii="Times New Roman" w:hAnsi="Times New Roman" w:cs="Times New Roman"/>
                <w:sz w:val="20"/>
                <w:szCs w:val="20"/>
              </w:rPr>
              <w:t>к.э.н, Воронина Елена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9ABFC8A" w:rsidR="004475DA" w:rsidRPr="00EA6C23" w:rsidRDefault="00EA6C2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2136D6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307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31ACC8F" w:rsidR="00D75436" w:rsidRDefault="002876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307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C742322" w:rsidR="00D75436" w:rsidRDefault="002876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307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EFEAD49" w:rsidR="00D75436" w:rsidRDefault="002876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307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BCF94A0" w:rsidR="00D75436" w:rsidRDefault="002876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307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08F362B" w:rsidR="00D75436" w:rsidRDefault="002876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307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4DAFF8D" w:rsidR="00D75436" w:rsidRDefault="002876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307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C324587" w:rsidR="00D75436" w:rsidRDefault="002876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307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3B7F6F6" w:rsidR="00D75436" w:rsidRDefault="002876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307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29B8E6C" w:rsidR="00D75436" w:rsidRDefault="002876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307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9352727" w:rsidR="00D75436" w:rsidRDefault="002876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307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9F0D334" w:rsidR="00D75436" w:rsidRDefault="002876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307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07FC167" w:rsidR="00D75436" w:rsidRDefault="002876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307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DE3E229" w:rsidR="00D75436" w:rsidRDefault="002876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307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1CE508B" w:rsidR="00D75436" w:rsidRDefault="002876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307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F71FC52" w:rsidR="00D75436" w:rsidRDefault="002876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307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DFD91D3" w:rsidR="00D75436" w:rsidRDefault="002876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307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B8191FF" w:rsidR="00D75436" w:rsidRDefault="002876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307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0730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компетенций в сфере "сервисного государства", позволяющим оптимизировать взаимодействие исполнительной власти с обществом в целях гарантии достойного жизнеобеспечения населения страны.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Технологии сервисного государства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7307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7307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7307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7307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7307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7307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7307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7307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7307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730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73073">
              <w:rPr>
                <w:rFonts w:ascii="Times New Roman" w:hAnsi="Times New Roman" w:cs="Times New Roman"/>
              </w:rPr>
              <w:t>ОПК-7 - Способен осуществлять внутриорганизационные и межведомственные коммуникации, обеспечивать взаимодействие органов власти с гражданами, коммерческими организациями, институтами гражданского общества, средствами массовой информации.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730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73073">
              <w:rPr>
                <w:rFonts w:ascii="Times New Roman" w:hAnsi="Times New Roman" w:cs="Times New Roman"/>
                <w:lang w:bidi="ru-RU"/>
              </w:rPr>
              <w:t>ОПК-7.2 - Способен эффективно использовать инструменты коммуникации органов власти с гражданами, коммерческими организациями, институтами гражданского общества, средствами массовой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730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3073">
              <w:rPr>
                <w:rFonts w:ascii="Times New Roman" w:hAnsi="Times New Roman" w:cs="Times New Roman"/>
              </w:rPr>
              <w:t xml:space="preserve">Знать: </w:t>
            </w:r>
            <w:r w:rsidR="00316402" w:rsidRPr="00073073">
              <w:rPr>
                <w:rFonts w:ascii="Times New Roman" w:hAnsi="Times New Roman" w:cs="Times New Roman"/>
              </w:rPr>
              <w:t>основы внутриорганизационных и межведомственных коммуникаций</w:t>
            </w:r>
            <w:r w:rsidRPr="0007307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730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3073">
              <w:rPr>
                <w:rFonts w:ascii="Times New Roman" w:hAnsi="Times New Roman" w:cs="Times New Roman"/>
              </w:rPr>
              <w:t xml:space="preserve">Уметь: </w:t>
            </w:r>
            <w:r w:rsidR="00FD518F" w:rsidRPr="00073073">
              <w:rPr>
                <w:rFonts w:ascii="Times New Roman" w:hAnsi="Times New Roman" w:cs="Times New Roman"/>
              </w:rPr>
              <w:t>осуществлять взаимодействие между людьми внутри организации, органов власти с гражданами, коммерческими организациями, институтами гражданского общества, средствами массовой информации</w:t>
            </w:r>
            <w:r w:rsidRPr="0007307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7307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7307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73073">
              <w:rPr>
                <w:rFonts w:ascii="Times New Roman" w:hAnsi="Times New Roman" w:cs="Times New Roman"/>
              </w:rPr>
              <w:t>способностью использовать инструменты коммуникации органов власти с гражданами, коммерческими организациями, институтами гражданского общества, средствами массовой информации, в частности использовать цифровые, публичные платформы, инструменты электронного участия</w:t>
            </w:r>
            <w:r w:rsidRPr="0007307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7307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07307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73073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073073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73073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073073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73073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07307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73073">
              <w:rPr>
                <w:rFonts w:ascii="Times New Roman" w:hAnsi="Times New Roman" w:cs="Times New Roman"/>
                <w:b/>
              </w:rPr>
              <w:t>(ак</w:t>
            </w:r>
            <w:r w:rsidR="00AE2B1A" w:rsidRPr="00073073">
              <w:rPr>
                <w:rFonts w:ascii="Times New Roman" w:hAnsi="Times New Roman" w:cs="Times New Roman"/>
                <w:b/>
              </w:rPr>
              <w:t>адемические</w:t>
            </w:r>
            <w:r w:rsidRPr="00073073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07307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07307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07307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73073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07307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07307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73073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07307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07307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07307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73073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07307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73073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073073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73073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07307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07307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73073">
              <w:rPr>
                <w:rFonts w:ascii="Times New Roman" w:hAnsi="Times New Roman" w:cs="Times New Roman"/>
                <w:lang w:bidi="ru-RU"/>
              </w:rPr>
              <w:t>Тема 1. Понятие "сервисное государство".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07307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73073">
              <w:rPr>
                <w:sz w:val="22"/>
                <w:szCs w:val="22"/>
                <w:lang w:bidi="ru-RU"/>
              </w:rPr>
              <w:t>Цифровое государственное управление. Подходы к определению понятия "сервисное государство". "Сервисность" государства. Зарубежный опты становления и развития сервисного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07307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73073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07307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7307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07307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07307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73073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DE0C8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753A54" w14:textId="77777777" w:rsidR="004475DA" w:rsidRPr="0007307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73073">
              <w:rPr>
                <w:rFonts w:ascii="Times New Roman" w:hAnsi="Times New Roman" w:cs="Times New Roman"/>
                <w:lang w:bidi="ru-RU"/>
              </w:rPr>
              <w:t>Тема 2. Современные технологии оказания государственных и муниципальных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4B7DDC" w14:textId="77777777" w:rsidR="004475DA" w:rsidRPr="0007307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73073">
              <w:rPr>
                <w:sz w:val="22"/>
                <w:szCs w:val="22"/>
                <w:lang w:bidi="ru-RU"/>
              </w:rPr>
              <w:t>Понятие и характеристики государственных и муниципальных услуг. Регламентация и стандартизация государственных</w:t>
            </w:r>
            <w:r w:rsidRPr="00073073">
              <w:rPr>
                <w:sz w:val="22"/>
                <w:szCs w:val="22"/>
                <w:lang w:bidi="ru-RU"/>
              </w:rPr>
              <w:br/>
              <w:t>и муниципальных услуг. Современные технологии оказания государственных и муниципальных услуг. МФЦ как форма предоставления государственных и муниципальных услуг. Предоставление государственных и муниципальных услуг</w:t>
            </w:r>
            <w:r w:rsidRPr="00073073">
              <w:rPr>
                <w:sz w:val="22"/>
                <w:szCs w:val="22"/>
                <w:lang w:bidi="ru-RU"/>
              </w:rPr>
              <w:br/>
              <w:t>в электронной форме.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28367E" w14:textId="77777777" w:rsidR="004475DA" w:rsidRPr="0007307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73073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BF43E2" w14:textId="77777777" w:rsidR="004475DA" w:rsidRPr="0007307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7307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9C1336" w14:textId="77777777" w:rsidR="004475DA" w:rsidRPr="0007307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99DDDB" w14:textId="77777777" w:rsidR="004475DA" w:rsidRPr="0007307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73073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A888F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86A9DD" w14:textId="77777777" w:rsidR="004475DA" w:rsidRPr="0007307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73073">
              <w:rPr>
                <w:rFonts w:ascii="Times New Roman" w:hAnsi="Times New Roman" w:cs="Times New Roman"/>
                <w:lang w:bidi="ru-RU"/>
              </w:rPr>
              <w:t>Тема 3. Электронное правительство в системе государственного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2F6C7B" w14:textId="77777777" w:rsidR="004475DA" w:rsidRPr="0007307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73073">
              <w:rPr>
                <w:sz w:val="22"/>
                <w:szCs w:val="22"/>
                <w:lang w:bidi="ru-RU"/>
              </w:rPr>
              <w:t>Понятие "электронное правительство". Структура Электронного правительства, принципы развития. Построение новой архитектуры электронного правительства, основанной на новых возможностях информационных технологий. Модели электронного правительства зарубежных стран.  Создание электронного правительства в Российской Федерации. Мировой опыт использования мобильных технологий в электронном правительстве Российский опыт использования мобильных технологий в электронном правительстве. Электронное правительство и цифровая демократия.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61ABC8" w14:textId="77777777" w:rsidR="004475DA" w:rsidRPr="0007307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73073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0816A9" w14:textId="77777777" w:rsidR="004475DA" w:rsidRPr="0007307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7307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5A26A9" w14:textId="77777777" w:rsidR="004475DA" w:rsidRPr="0007307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8A165C" w14:textId="77777777" w:rsidR="004475DA" w:rsidRPr="0007307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73073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11504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FEB747" w14:textId="77777777" w:rsidR="004475DA" w:rsidRPr="0007307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73073">
              <w:rPr>
                <w:rFonts w:ascii="Times New Roman" w:hAnsi="Times New Roman" w:cs="Times New Roman"/>
                <w:lang w:bidi="ru-RU"/>
              </w:rPr>
              <w:t>Тема 4. Цифровизация в государственном управлении.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C9D711" w14:textId="77777777" w:rsidR="004475DA" w:rsidRPr="0007307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73073">
              <w:rPr>
                <w:sz w:val="22"/>
                <w:szCs w:val="22"/>
                <w:lang w:bidi="ru-RU"/>
              </w:rPr>
              <w:t>Государство как платформа. Эволюция понятия "диджитализация". Большие данные в государственном управлении. Концепция цифровизации государственного управления на 2018-2024 гг. – «Сервисное государство 2.0». Федеральный проект "Цифровое государственное управление". "Суперсервисы".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4C6A76" w14:textId="77777777" w:rsidR="004475DA" w:rsidRPr="0007307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73073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9D0F0E" w14:textId="77777777" w:rsidR="004475DA" w:rsidRPr="0007307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7307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574BED" w14:textId="77777777" w:rsidR="004475DA" w:rsidRPr="0007307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0893A5" w14:textId="77777777" w:rsidR="004475DA" w:rsidRPr="0007307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73073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073073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73073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073073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073073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073073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073073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07307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73073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07307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73073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07307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07307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073073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11"/>
        <w:gridCol w:w="4196"/>
      </w:tblGrid>
      <w:tr w:rsidR="00262CF0" w:rsidRPr="00073073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073073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73073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073073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73073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73073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73073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73073">
              <w:rPr>
                <w:rFonts w:ascii="Times New Roman" w:hAnsi="Times New Roman" w:cs="Times New Roman"/>
              </w:rPr>
              <w:t>Данилова, Светлана Николаевна</w:t>
            </w:r>
            <w:r w:rsidRPr="00073073">
              <w:rPr>
                <w:rFonts w:ascii="Times New Roman" w:hAnsi="Times New Roman" w:cs="Times New Roman"/>
              </w:rPr>
              <w:br/>
              <w:t>Управление сбалансированным развитием многофункциональных центров предоставления государственных и муниципальных услуг : автореферат диссертации на соискание ученой степени кандидата экономических наук: 08.00.05 - Экономика и управление народным хозяйством (экономика, организация и управление предприятиями, отраслями, комплексами - сфера услуг) / Данилова Светлана Николаевна ; [С.-</w:t>
            </w:r>
            <w:proofErr w:type="spellStart"/>
            <w:r w:rsidRPr="00073073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073073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073073">
              <w:rPr>
                <w:rFonts w:ascii="Times New Roman" w:hAnsi="Times New Roman" w:cs="Times New Roman"/>
              </w:rPr>
              <w:t>экон</w:t>
            </w:r>
            <w:proofErr w:type="spellEnd"/>
            <w:r w:rsidRPr="00073073">
              <w:rPr>
                <w:rFonts w:ascii="Times New Roman" w:hAnsi="Times New Roman" w:cs="Times New Roman"/>
              </w:rPr>
              <w:t>. ун-т] Санкт-Петербург : [Изд-во СПбГЭУ], 2019</w:t>
            </w:r>
            <w:r w:rsidRPr="00073073">
              <w:rPr>
                <w:rFonts w:ascii="Times New Roman" w:hAnsi="Times New Roman" w:cs="Times New Roman"/>
              </w:rPr>
              <w:br/>
              <w:t xml:space="preserve">1 файл (1,01 МБ) </w:t>
            </w:r>
            <w:proofErr w:type="spellStart"/>
            <w:r w:rsidRPr="00073073">
              <w:rPr>
                <w:rFonts w:ascii="Times New Roman" w:hAnsi="Times New Roman" w:cs="Times New Roman"/>
              </w:rPr>
              <w:t>Загл</w:t>
            </w:r>
            <w:proofErr w:type="spellEnd"/>
            <w:r w:rsidRPr="00073073">
              <w:rPr>
                <w:rFonts w:ascii="Times New Roman" w:hAnsi="Times New Roman" w:cs="Times New Roman"/>
              </w:rPr>
              <w:t xml:space="preserve">. с титул. экрана Имеется </w:t>
            </w:r>
            <w:proofErr w:type="spellStart"/>
            <w:r w:rsidRPr="00073073">
              <w:rPr>
                <w:rFonts w:ascii="Times New Roman" w:hAnsi="Times New Roman" w:cs="Times New Roman"/>
              </w:rPr>
              <w:t>печ</w:t>
            </w:r>
            <w:proofErr w:type="spellEnd"/>
            <w:r w:rsidRPr="00073073">
              <w:rPr>
                <w:rFonts w:ascii="Times New Roman" w:hAnsi="Times New Roman" w:cs="Times New Roman"/>
              </w:rPr>
              <w:t xml:space="preserve">. аналог Авторизованный доступ по паролю </w:t>
            </w:r>
            <w:proofErr w:type="spellStart"/>
            <w:r w:rsidRPr="00073073">
              <w:rPr>
                <w:rFonts w:ascii="Times New Roman" w:hAnsi="Times New Roman" w:cs="Times New Roman"/>
                <w:lang w:val="en-US"/>
              </w:rPr>
              <w:t>Текст</w:t>
            </w:r>
            <w:proofErr w:type="spellEnd"/>
            <w:r w:rsidRPr="00073073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073073">
              <w:rPr>
                <w:rFonts w:ascii="Times New Roman" w:hAnsi="Times New Roman" w:cs="Times New Roman"/>
                <w:lang w:val="en-US"/>
              </w:rPr>
              <w:t>визуальный</w:t>
            </w:r>
            <w:proofErr w:type="spellEnd"/>
            <w:r w:rsidRPr="00073073">
              <w:rPr>
                <w:rFonts w:ascii="Times New Roman" w:hAnsi="Times New Roman" w:cs="Times New Roman"/>
                <w:lang w:val="en-US"/>
              </w:rPr>
              <w:t xml:space="preserve">) : </w:t>
            </w:r>
            <w:proofErr w:type="spellStart"/>
            <w:r w:rsidRPr="00073073">
              <w:rPr>
                <w:rFonts w:ascii="Times New Roman" w:hAnsi="Times New Roman" w:cs="Times New Roman"/>
                <w:lang w:val="en-US"/>
              </w:rPr>
              <w:t>электронный</w:t>
            </w:r>
            <w:proofErr w:type="spellEnd"/>
            <w:r w:rsidRPr="00073073">
              <w:rPr>
                <w:rFonts w:ascii="Times New Roman" w:hAnsi="Times New Roman" w:cs="Times New Roman"/>
                <w:lang w:val="en-US"/>
              </w:rPr>
              <w:t xml:space="preserve"> ЭБ OPAC.UNECON.RU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73073" w:rsidRDefault="002876D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073073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073073">
                <w:rPr>
                  <w:rFonts w:ascii="Times New Roman" w:hAnsi="Times New Roman" w:cs="Times New Roman"/>
                  <w:color w:val="00008B"/>
                  <w:u w:val="single"/>
                </w:rPr>
                <w:t>E%D0%B2%D0%B0_%D0%A1%D0%9D.pdf</w:t>
              </w:r>
            </w:hyperlink>
          </w:p>
        </w:tc>
      </w:tr>
      <w:tr w:rsidR="00262CF0" w:rsidRPr="00073073" w14:paraId="0F98B86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69AADF" w14:textId="77777777" w:rsidR="00262CF0" w:rsidRPr="0007307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73073">
              <w:rPr>
                <w:rFonts w:ascii="Times New Roman" w:hAnsi="Times New Roman" w:cs="Times New Roman"/>
              </w:rPr>
              <w:t>Громов, Иван Александрович</w:t>
            </w:r>
            <w:r w:rsidRPr="00073073">
              <w:rPr>
                <w:rFonts w:ascii="Times New Roman" w:hAnsi="Times New Roman" w:cs="Times New Roman"/>
              </w:rPr>
              <w:br/>
              <w:t>Электронная инфраструктура государственного и муниципального управления как фактор обеспечения экономической безопасности : автореферат диссертации на соискание ученой степени кандидата экономических наук: 08.00.05 - Экономика и управление народным хозяйством (экономическая безопасность) / Громов Иван Александрович ; [С.-</w:t>
            </w:r>
            <w:proofErr w:type="spellStart"/>
            <w:r w:rsidRPr="00073073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073073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073073">
              <w:rPr>
                <w:rFonts w:ascii="Times New Roman" w:hAnsi="Times New Roman" w:cs="Times New Roman"/>
              </w:rPr>
              <w:t>экон</w:t>
            </w:r>
            <w:proofErr w:type="spellEnd"/>
            <w:r w:rsidRPr="00073073">
              <w:rPr>
                <w:rFonts w:ascii="Times New Roman" w:hAnsi="Times New Roman" w:cs="Times New Roman"/>
              </w:rPr>
              <w:t>. ун-т] Санкт-Петербург : [Изд-во СПбГЭУ], 2019</w:t>
            </w:r>
            <w:r w:rsidRPr="00073073">
              <w:rPr>
                <w:rFonts w:ascii="Times New Roman" w:hAnsi="Times New Roman" w:cs="Times New Roman"/>
              </w:rPr>
              <w:br/>
              <w:t xml:space="preserve">1 файл (496 Кб) </w:t>
            </w:r>
            <w:proofErr w:type="spellStart"/>
            <w:r w:rsidRPr="00073073">
              <w:rPr>
                <w:rFonts w:ascii="Times New Roman" w:hAnsi="Times New Roman" w:cs="Times New Roman"/>
              </w:rPr>
              <w:t>Загл</w:t>
            </w:r>
            <w:proofErr w:type="spellEnd"/>
            <w:r w:rsidRPr="00073073">
              <w:rPr>
                <w:rFonts w:ascii="Times New Roman" w:hAnsi="Times New Roman" w:cs="Times New Roman"/>
              </w:rPr>
              <w:t xml:space="preserve">. с титул. экрана Имеется </w:t>
            </w:r>
            <w:proofErr w:type="spellStart"/>
            <w:r w:rsidRPr="00073073">
              <w:rPr>
                <w:rFonts w:ascii="Times New Roman" w:hAnsi="Times New Roman" w:cs="Times New Roman"/>
              </w:rPr>
              <w:t>печ</w:t>
            </w:r>
            <w:proofErr w:type="spellEnd"/>
            <w:r w:rsidRPr="00073073">
              <w:rPr>
                <w:rFonts w:ascii="Times New Roman" w:hAnsi="Times New Roman" w:cs="Times New Roman"/>
              </w:rPr>
              <w:t xml:space="preserve">. аналог Авторизованный доступ по паролю Текст (визуальный): электронный Описано по </w:t>
            </w:r>
            <w:proofErr w:type="spellStart"/>
            <w:r w:rsidRPr="00073073">
              <w:rPr>
                <w:rFonts w:ascii="Times New Roman" w:hAnsi="Times New Roman" w:cs="Times New Roman"/>
              </w:rPr>
              <w:t>обл.Библиогр</w:t>
            </w:r>
            <w:proofErr w:type="spellEnd"/>
            <w:r w:rsidRPr="00073073">
              <w:rPr>
                <w:rFonts w:ascii="Times New Roman" w:hAnsi="Times New Roman" w:cs="Times New Roman"/>
              </w:rPr>
              <w:t xml:space="preserve">.: 10 </w:t>
            </w:r>
            <w:proofErr w:type="spellStart"/>
            <w:r w:rsidRPr="00073073">
              <w:rPr>
                <w:rFonts w:ascii="Times New Roman" w:hAnsi="Times New Roman" w:cs="Times New Roman"/>
              </w:rPr>
              <w:t>назв.ЭБ</w:t>
            </w:r>
            <w:proofErr w:type="spellEnd"/>
            <w:r w:rsidRPr="00073073">
              <w:rPr>
                <w:rFonts w:ascii="Times New Roman" w:hAnsi="Times New Roman" w:cs="Times New Roman"/>
              </w:rPr>
              <w:t xml:space="preserve"> </w:t>
            </w:r>
            <w:r w:rsidRPr="00073073">
              <w:rPr>
                <w:rFonts w:ascii="Times New Roman" w:hAnsi="Times New Roman" w:cs="Times New Roman"/>
                <w:lang w:val="en-US"/>
              </w:rPr>
              <w:t>OPAC</w:t>
            </w:r>
            <w:r w:rsidRPr="00073073">
              <w:rPr>
                <w:rFonts w:ascii="Times New Roman" w:hAnsi="Times New Roman" w:cs="Times New Roman"/>
              </w:rPr>
              <w:t>.</w:t>
            </w:r>
            <w:r w:rsidRPr="00073073">
              <w:rPr>
                <w:rFonts w:ascii="Times New Roman" w:hAnsi="Times New Roman" w:cs="Times New Roman"/>
                <w:lang w:val="en-US"/>
              </w:rPr>
              <w:t>UNECON</w:t>
            </w:r>
            <w:r w:rsidRPr="00073073">
              <w:rPr>
                <w:rFonts w:ascii="Times New Roman" w:hAnsi="Times New Roman" w:cs="Times New Roman"/>
              </w:rPr>
              <w:t>.</w:t>
            </w:r>
            <w:r w:rsidRPr="00073073">
              <w:rPr>
                <w:rFonts w:ascii="Times New Roman" w:hAnsi="Times New Roman" w:cs="Times New Roman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CCF325" w14:textId="77777777" w:rsidR="00262CF0" w:rsidRPr="00073073" w:rsidRDefault="002876D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073073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C%D0%BE%D0%B2_%D0%98%D0%90.pdf</w:t>
              </w:r>
            </w:hyperlink>
          </w:p>
        </w:tc>
      </w:tr>
      <w:tr w:rsidR="00262CF0" w:rsidRPr="00073073" w14:paraId="55E0A6C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E652FA" w14:textId="77777777" w:rsidR="00262CF0" w:rsidRPr="0007307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73073">
              <w:rPr>
                <w:rFonts w:ascii="Times New Roman" w:hAnsi="Times New Roman" w:cs="Times New Roman"/>
              </w:rPr>
              <w:t xml:space="preserve">Дятлов, Сергей Алексеевич. Электронное правительство в условиях цифровой </w:t>
            </w:r>
            <w:proofErr w:type="spellStart"/>
            <w:r w:rsidRPr="00073073">
              <w:rPr>
                <w:rFonts w:ascii="Times New Roman" w:hAnsi="Times New Roman" w:cs="Times New Roman"/>
              </w:rPr>
              <w:t>энейро</w:t>
            </w:r>
            <w:proofErr w:type="spellEnd"/>
            <w:r w:rsidRPr="00073073">
              <w:rPr>
                <w:rFonts w:ascii="Times New Roman" w:hAnsi="Times New Roman" w:cs="Times New Roman"/>
              </w:rPr>
              <w:t xml:space="preserve">-сетевой экономики : монография / </w:t>
            </w:r>
            <w:proofErr w:type="spellStart"/>
            <w:r w:rsidRPr="00073073">
              <w:rPr>
                <w:rFonts w:ascii="Times New Roman" w:hAnsi="Times New Roman" w:cs="Times New Roman"/>
              </w:rPr>
              <w:t>С.А.Дятлов</w:t>
            </w:r>
            <w:proofErr w:type="spellEnd"/>
            <w:r w:rsidRPr="0007307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73073">
              <w:rPr>
                <w:rFonts w:ascii="Times New Roman" w:hAnsi="Times New Roman" w:cs="Times New Roman"/>
              </w:rPr>
              <w:t>О.С.Лобанов</w:t>
            </w:r>
            <w:proofErr w:type="spellEnd"/>
            <w:r w:rsidRPr="00073073">
              <w:rPr>
                <w:rFonts w:ascii="Times New Roman" w:hAnsi="Times New Roman" w:cs="Times New Roman"/>
              </w:rPr>
              <w:t xml:space="preserve"> ; М-во образования и науки</w:t>
            </w:r>
            <w:proofErr w:type="gramStart"/>
            <w:r w:rsidRPr="00073073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073073">
              <w:rPr>
                <w:rFonts w:ascii="Times New Roman" w:hAnsi="Times New Roman" w:cs="Times New Roman"/>
              </w:rPr>
              <w:t>ос. Федерации, Санкт-Петербургский гос. экономический ун-т. Санкт-Петербург</w:t>
            </w:r>
            <w:proofErr w:type="gramStart"/>
            <w:r w:rsidRPr="0007307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73073">
              <w:rPr>
                <w:rFonts w:ascii="Times New Roman" w:hAnsi="Times New Roman" w:cs="Times New Roman"/>
              </w:rPr>
              <w:t xml:space="preserve"> Изд-во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0A36AF" w14:textId="77777777" w:rsidR="00262CF0" w:rsidRPr="00073073" w:rsidRDefault="002876D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073073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D1%82%D0%B2%D0%BE%20%D0%B2.pdf</w:t>
              </w:r>
            </w:hyperlink>
          </w:p>
        </w:tc>
      </w:tr>
      <w:tr w:rsidR="00262CF0" w:rsidRPr="00073073" w14:paraId="6C3505E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6AD38C" w14:textId="77777777" w:rsidR="00262CF0" w:rsidRPr="00073073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73073">
              <w:rPr>
                <w:rFonts w:ascii="Times New Roman" w:hAnsi="Times New Roman" w:cs="Times New Roman"/>
              </w:rPr>
              <w:t xml:space="preserve">Колмогоров, Олег Игоревич. Государственные и муниципальные услуги : учебное пособие / </w:t>
            </w:r>
            <w:proofErr w:type="spellStart"/>
            <w:r w:rsidRPr="00073073">
              <w:rPr>
                <w:rFonts w:ascii="Times New Roman" w:hAnsi="Times New Roman" w:cs="Times New Roman"/>
              </w:rPr>
              <w:t>О.И.Колмогоров</w:t>
            </w:r>
            <w:proofErr w:type="spellEnd"/>
            <w:r w:rsidRPr="00073073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073073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073073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073073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073073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073073">
              <w:rPr>
                <w:rFonts w:ascii="Times New Roman" w:hAnsi="Times New Roman" w:cs="Times New Roman"/>
              </w:rPr>
              <w:t>экон</w:t>
            </w:r>
            <w:proofErr w:type="spellEnd"/>
            <w:r w:rsidRPr="00073073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073073">
              <w:rPr>
                <w:rFonts w:ascii="Times New Roman" w:hAnsi="Times New Roman" w:cs="Times New Roman"/>
              </w:rPr>
              <w:t>.</w:t>
            </w:r>
            <w:proofErr w:type="gramEnd"/>
            <w:r w:rsidRPr="0007307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73073">
              <w:rPr>
                <w:rFonts w:ascii="Times New Roman" w:hAnsi="Times New Roman" w:cs="Times New Roman"/>
              </w:rPr>
              <w:t>г</w:t>
            </w:r>
            <w:proofErr w:type="gramEnd"/>
            <w:r w:rsidRPr="00073073">
              <w:rPr>
                <w:rFonts w:ascii="Times New Roman" w:hAnsi="Times New Roman" w:cs="Times New Roman"/>
              </w:rPr>
              <w:t xml:space="preserve">ос. и </w:t>
            </w:r>
            <w:proofErr w:type="spellStart"/>
            <w:r w:rsidRPr="00073073">
              <w:rPr>
                <w:rFonts w:ascii="Times New Roman" w:hAnsi="Times New Roman" w:cs="Times New Roman"/>
              </w:rPr>
              <w:t>территор</w:t>
            </w:r>
            <w:proofErr w:type="spellEnd"/>
            <w:r w:rsidRPr="00073073">
              <w:rPr>
                <w:rFonts w:ascii="Times New Roman" w:hAnsi="Times New Roman" w:cs="Times New Roman"/>
              </w:rPr>
              <w:t xml:space="preserve">. упр. </w:t>
            </w:r>
            <w:proofErr w:type="spellStart"/>
            <w:r w:rsidRPr="00073073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073073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073073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073073">
              <w:rPr>
                <w:rFonts w:ascii="Times New Roman" w:hAnsi="Times New Roman" w:cs="Times New Roman"/>
                <w:lang w:val="en-US"/>
              </w:rPr>
              <w:t xml:space="preserve"> СПбГЭУ, 2021. 1 файл (18,0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425EA0" w14:textId="77777777" w:rsidR="00262CF0" w:rsidRPr="00073073" w:rsidRDefault="002876D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073073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073073">
                <w:rPr>
                  <w:rFonts w:ascii="Times New Roman" w:hAnsi="Times New Roman" w:cs="Times New Roman"/>
                  <w:color w:val="00008B"/>
                  <w:u w:val="single"/>
                </w:rPr>
                <w:t>D0%BB%D1%83%D0%B3%D0%B8_21.pdf</w:t>
              </w:r>
            </w:hyperlink>
          </w:p>
        </w:tc>
      </w:tr>
      <w:tr w:rsidR="00262CF0" w:rsidRPr="00073073" w14:paraId="5A09995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2F55FD" w14:textId="77777777" w:rsidR="00262CF0" w:rsidRPr="00073073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73073">
              <w:rPr>
                <w:rFonts w:ascii="Times New Roman" w:hAnsi="Times New Roman" w:cs="Times New Roman"/>
              </w:rPr>
              <w:t xml:space="preserve">Воронина, Елена Владимировна. Технологии сервисного государства : учебное пособие / </w:t>
            </w:r>
            <w:proofErr w:type="spellStart"/>
            <w:r w:rsidRPr="00073073">
              <w:rPr>
                <w:rFonts w:ascii="Times New Roman" w:hAnsi="Times New Roman" w:cs="Times New Roman"/>
              </w:rPr>
              <w:t>Е.В.Воронина</w:t>
            </w:r>
            <w:proofErr w:type="spellEnd"/>
            <w:r w:rsidRPr="00073073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073073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073073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073073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073073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073073">
              <w:rPr>
                <w:rFonts w:ascii="Times New Roman" w:hAnsi="Times New Roman" w:cs="Times New Roman"/>
              </w:rPr>
              <w:t>экон</w:t>
            </w:r>
            <w:proofErr w:type="spellEnd"/>
            <w:r w:rsidRPr="00073073">
              <w:rPr>
                <w:rFonts w:ascii="Times New Roman" w:hAnsi="Times New Roman" w:cs="Times New Roman"/>
              </w:rPr>
              <w:t>. ун-т, Фак. упр., Каф</w:t>
            </w:r>
            <w:proofErr w:type="gramStart"/>
            <w:r w:rsidRPr="00073073">
              <w:rPr>
                <w:rFonts w:ascii="Times New Roman" w:hAnsi="Times New Roman" w:cs="Times New Roman"/>
              </w:rPr>
              <w:t>.</w:t>
            </w:r>
            <w:proofErr w:type="gramEnd"/>
            <w:r w:rsidRPr="0007307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73073">
              <w:rPr>
                <w:rFonts w:ascii="Times New Roman" w:hAnsi="Times New Roman" w:cs="Times New Roman"/>
              </w:rPr>
              <w:t>г</w:t>
            </w:r>
            <w:proofErr w:type="gramEnd"/>
            <w:r w:rsidRPr="00073073">
              <w:rPr>
                <w:rFonts w:ascii="Times New Roman" w:hAnsi="Times New Roman" w:cs="Times New Roman"/>
              </w:rPr>
              <w:t xml:space="preserve">ос. и </w:t>
            </w:r>
            <w:proofErr w:type="spellStart"/>
            <w:r w:rsidRPr="00073073">
              <w:rPr>
                <w:rFonts w:ascii="Times New Roman" w:hAnsi="Times New Roman" w:cs="Times New Roman"/>
              </w:rPr>
              <w:t>территор</w:t>
            </w:r>
            <w:proofErr w:type="spellEnd"/>
            <w:r w:rsidRPr="00073073">
              <w:rPr>
                <w:rFonts w:ascii="Times New Roman" w:hAnsi="Times New Roman" w:cs="Times New Roman"/>
              </w:rPr>
              <w:t xml:space="preserve">. упр. </w:t>
            </w:r>
            <w:proofErr w:type="spellStart"/>
            <w:r w:rsidRPr="00073073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073073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073073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073073">
              <w:rPr>
                <w:rFonts w:ascii="Times New Roman" w:hAnsi="Times New Roman" w:cs="Times New Roman"/>
                <w:lang w:val="en-US"/>
              </w:rPr>
              <w:t xml:space="preserve"> СПбГЭУ, 2024. 1 файл (640Кб).</w:t>
            </w:r>
            <w:r w:rsidRPr="00073073">
              <w:rPr>
                <w:rFonts w:ascii="Times New Roman" w:hAnsi="Times New Roman" w:cs="Times New Roman"/>
                <w:lang w:val="en-US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02AF3D" w14:textId="77777777" w:rsidR="00262CF0" w:rsidRPr="00073073" w:rsidRDefault="002876D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073073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073073">
                <w:rPr>
                  <w:rFonts w:ascii="Times New Roman" w:hAnsi="Times New Roman" w:cs="Times New Roman"/>
                  <w:color w:val="00008B"/>
                  <w:u w:val="single"/>
                </w:rPr>
                <w:t>80%D1%81%D1%82%D0%B2%D0%B0.pdf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6EC4FBE" w14:textId="77777777" w:rsidTr="007B550D">
        <w:tc>
          <w:tcPr>
            <w:tcW w:w="9345" w:type="dxa"/>
          </w:tcPr>
          <w:p w14:paraId="3D4B905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B3811A7" w14:textId="77777777" w:rsidTr="007B550D">
        <w:tc>
          <w:tcPr>
            <w:tcW w:w="9345" w:type="dxa"/>
          </w:tcPr>
          <w:p w14:paraId="02BBD71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F919964" w14:textId="77777777" w:rsidTr="007B550D">
        <w:tc>
          <w:tcPr>
            <w:tcW w:w="9345" w:type="dxa"/>
          </w:tcPr>
          <w:p w14:paraId="310A34A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81F9591" w14:textId="77777777" w:rsidTr="007B550D">
        <w:tc>
          <w:tcPr>
            <w:tcW w:w="9345" w:type="dxa"/>
          </w:tcPr>
          <w:p w14:paraId="3FB6852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876D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73073" w:rsidRDefault="002C735C" w:rsidP="0007307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7307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73073" w:rsidRDefault="002C735C" w:rsidP="0007307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7307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709B0106" w:rsidR="002C735C" w:rsidRPr="00073073" w:rsidRDefault="00B43524" w:rsidP="0007307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73073">
              <w:rPr>
                <w:sz w:val="22"/>
                <w:szCs w:val="22"/>
              </w:rPr>
              <w:t>Ауд. 709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73073" w:rsidRPr="00073073">
              <w:rPr>
                <w:sz w:val="22"/>
                <w:szCs w:val="22"/>
              </w:rPr>
              <w:t xml:space="preserve"> </w:t>
            </w:r>
            <w:r w:rsidRPr="00073073">
              <w:rPr>
                <w:sz w:val="22"/>
                <w:szCs w:val="22"/>
              </w:rPr>
              <w:t>Специализированная  мебель и оборудование: Учебная мебель на 86 посадочных мест, рабочее место преподавателя, доска меловая 1 шт., трибуна, тумба м/</w:t>
            </w:r>
            <w:proofErr w:type="spellStart"/>
            <w:r w:rsidRPr="00073073">
              <w:rPr>
                <w:sz w:val="22"/>
                <w:szCs w:val="22"/>
              </w:rPr>
              <w:t>мКомпьютер</w:t>
            </w:r>
            <w:proofErr w:type="spellEnd"/>
            <w:r w:rsidRPr="00073073">
              <w:rPr>
                <w:sz w:val="22"/>
                <w:szCs w:val="22"/>
              </w:rPr>
              <w:t xml:space="preserve"> </w:t>
            </w:r>
            <w:r w:rsidRPr="00073073">
              <w:rPr>
                <w:sz w:val="22"/>
                <w:szCs w:val="22"/>
                <w:lang w:val="en-US"/>
              </w:rPr>
              <w:t>Gigabyte</w:t>
            </w:r>
            <w:r w:rsidRPr="00073073">
              <w:rPr>
                <w:sz w:val="22"/>
                <w:szCs w:val="22"/>
              </w:rPr>
              <w:t xml:space="preserve"> </w:t>
            </w:r>
            <w:r w:rsidRPr="00073073">
              <w:rPr>
                <w:sz w:val="22"/>
                <w:szCs w:val="22"/>
                <w:lang w:val="en-US"/>
              </w:rPr>
              <w:t>H</w:t>
            </w:r>
            <w:r w:rsidRPr="00073073">
              <w:rPr>
                <w:sz w:val="22"/>
                <w:szCs w:val="22"/>
              </w:rPr>
              <w:t>77</w:t>
            </w:r>
            <w:r w:rsidRPr="00073073">
              <w:rPr>
                <w:sz w:val="22"/>
                <w:szCs w:val="22"/>
                <w:lang w:val="en-US"/>
              </w:rPr>
              <w:t>M</w:t>
            </w:r>
            <w:r w:rsidRPr="00073073">
              <w:rPr>
                <w:sz w:val="22"/>
                <w:szCs w:val="22"/>
              </w:rPr>
              <w:t>-</w:t>
            </w:r>
            <w:r w:rsidRPr="00073073">
              <w:rPr>
                <w:sz w:val="22"/>
                <w:szCs w:val="22"/>
                <w:lang w:val="en-US"/>
              </w:rPr>
              <w:t>D</w:t>
            </w:r>
            <w:r w:rsidRPr="00073073">
              <w:rPr>
                <w:sz w:val="22"/>
                <w:szCs w:val="22"/>
              </w:rPr>
              <w:t>3</w:t>
            </w:r>
            <w:r w:rsidRPr="00073073">
              <w:rPr>
                <w:sz w:val="22"/>
                <w:szCs w:val="22"/>
                <w:lang w:val="en-US"/>
              </w:rPr>
              <w:t>H</w:t>
            </w:r>
            <w:r w:rsidRPr="00073073">
              <w:rPr>
                <w:sz w:val="22"/>
                <w:szCs w:val="22"/>
              </w:rPr>
              <w:t xml:space="preserve">, </w:t>
            </w:r>
            <w:r w:rsidRPr="00073073">
              <w:rPr>
                <w:sz w:val="22"/>
                <w:szCs w:val="22"/>
                <w:lang w:val="en-US"/>
              </w:rPr>
              <w:t>Intel</w:t>
            </w:r>
            <w:r w:rsidRPr="00073073">
              <w:rPr>
                <w:sz w:val="22"/>
                <w:szCs w:val="22"/>
              </w:rPr>
              <w:t xml:space="preserve"> </w:t>
            </w:r>
            <w:r w:rsidRPr="00073073">
              <w:rPr>
                <w:sz w:val="22"/>
                <w:szCs w:val="22"/>
                <w:lang w:val="en-US"/>
              </w:rPr>
              <w:t>Core</w:t>
            </w:r>
            <w:r w:rsidRPr="00073073">
              <w:rPr>
                <w:sz w:val="22"/>
                <w:szCs w:val="22"/>
              </w:rPr>
              <w:t xml:space="preserve"> </w:t>
            </w:r>
            <w:proofErr w:type="spellStart"/>
            <w:r w:rsidRPr="0007307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73073">
              <w:rPr>
                <w:sz w:val="22"/>
                <w:szCs w:val="22"/>
              </w:rPr>
              <w:t>5-3570 3.4</w:t>
            </w:r>
            <w:r w:rsidRPr="00073073">
              <w:rPr>
                <w:sz w:val="22"/>
                <w:szCs w:val="22"/>
                <w:lang w:val="en-US"/>
              </w:rPr>
              <w:t>GHz</w:t>
            </w:r>
            <w:r w:rsidRPr="00073073">
              <w:rPr>
                <w:sz w:val="22"/>
                <w:szCs w:val="22"/>
              </w:rPr>
              <w:t>/ 4</w:t>
            </w:r>
            <w:r w:rsidRPr="00073073">
              <w:rPr>
                <w:sz w:val="22"/>
                <w:szCs w:val="22"/>
                <w:lang w:val="en-US"/>
              </w:rPr>
              <w:t>Gb</w:t>
            </w:r>
            <w:r w:rsidRPr="00073073">
              <w:rPr>
                <w:sz w:val="22"/>
                <w:szCs w:val="22"/>
              </w:rPr>
              <w:t xml:space="preserve"> /500</w:t>
            </w:r>
            <w:r w:rsidRPr="00073073">
              <w:rPr>
                <w:sz w:val="22"/>
                <w:szCs w:val="22"/>
                <w:lang w:val="en-US"/>
              </w:rPr>
              <w:t>Gb</w:t>
            </w:r>
            <w:r w:rsidRPr="00073073">
              <w:rPr>
                <w:sz w:val="22"/>
                <w:szCs w:val="22"/>
              </w:rPr>
              <w:t>/</w:t>
            </w:r>
            <w:r w:rsidRPr="00073073">
              <w:rPr>
                <w:sz w:val="22"/>
                <w:szCs w:val="22"/>
                <w:lang w:val="en-US"/>
              </w:rPr>
              <w:t>LG</w:t>
            </w:r>
            <w:r w:rsidRPr="00073073">
              <w:rPr>
                <w:sz w:val="22"/>
                <w:szCs w:val="22"/>
              </w:rPr>
              <w:t xml:space="preserve"> 942 </w:t>
            </w:r>
            <w:r w:rsidRPr="00073073">
              <w:rPr>
                <w:sz w:val="22"/>
                <w:szCs w:val="22"/>
                <w:lang w:val="en-US"/>
              </w:rPr>
              <w:t>SE</w:t>
            </w:r>
            <w:r w:rsidRPr="00073073">
              <w:rPr>
                <w:sz w:val="22"/>
                <w:szCs w:val="22"/>
              </w:rPr>
              <w:t xml:space="preserve"> - 1 шт., Мультимедийный проектор </w:t>
            </w:r>
            <w:r w:rsidRPr="00073073">
              <w:rPr>
                <w:sz w:val="22"/>
                <w:szCs w:val="22"/>
                <w:lang w:val="en-US"/>
              </w:rPr>
              <w:t>NEC</w:t>
            </w:r>
            <w:r w:rsidRPr="00073073">
              <w:rPr>
                <w:sz w:val="22"/>
                <w:szCs w:val="22"/>
              </w:rPr>
              <w:t xml:space="preserve"> </w:t>
            </w:r>
            <w:r w:rsidRPr="00073073">
              <w:rPr>
                <w:sz w:val="22"/>
                <w:szCs w:val="22"/>
                <w:lang w:val="en-US"/>
              </w:rPr>
              <w:t>ME</w:t>
            </w:r>
            <w:r w:rsidRPr="00073073">
              <w:rPr>
                <w:sz w:val="22"/>
                <w:szCs w:val="22"/>
              </w:rPr>
              <w:t>401</w:t>
            </w:r>
            <w:r w:rsidRPr="00073073">
              <w:rPr>
                <w:sz w:val="22"/>
                <w:szCs w:val="22"/>
                <w:lang w:val="en-US"/>
              </w:rPr>
              <w:t>X</w:t>
            </w:r>
            <w:r w:rsidRPr="00073073">
              <w:rPr>
                <w:sz w:val="22"/>
                <w:szCs w:val="22"/>
              </w:rPr>
              <w:t xml:space="preserve"> - 1 шт., Экран с электроприводом </w:t>
            </w:r>
            <w:r w:rsidRPr="00073073">
              <w:rPr>
                <w:sz w:val="22"/>
                <w:szCs w:val="22"/>
                <w:lang w:val="en-US"/>
              </w:rPr>
              <w:t>Draper</w:t>
            </w:r>
            <w:r w:rsidRPr="00073073">
              <w:rPr>
                <w:sz w:val="22"/>
                <w:szCs w:val="22"/>
              </w:rPr>
              <w:t xml:space="preserve"> </w:t>
            </w:r>
            <w:r w:rsidRPr="00073073">
              <w:rPr>
                <w:sz w:val="22"/>
                <w:szCs w:val="22"/>
                <w:lang w:val="en-US"/>
              </w:rPr>
              <w:t>Baronet</w:t>
            </w:r>
            <w:r w:rsidRPr="00073073">
              <w:rPr>
                <w:sz w:val="22"/>
                <w:szCs w:val="22"/>
              </w:rPr>
              <w:t xml:space="preserve"> 183х240 см213/84 - 1 шт., К Микшер усилитель </w:t>
            </w:r>
            <w:proofErr w:type="spellStart"/>
            <w:r w:rsidRPr="00073073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073073">
              <w:rPr>
                <w:sz w:val="22"/>
                <w:szCs w:val="22"/>
              </w:rPr>
              <w:t xml:space="preserve"> </w:t>
            </w:r>
            <w:r w:rsidRPr="00073073">
              <w:rPr>
                <w:sz w:val="22"/>
                <w:szCs w:val="22"/>
                <w:lang w:val="en-US"/>
              </w:rPr>
              <w:t>TA</w:t>
            </w:r>
            <w:r w:rsidRPr="00073073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073073">
              <w:rPr>
                <w:sz w:val="22"/>
                <w:szCs w:val="22"/>
                <w:lang w:val="en-US"/>
              </w:rPr>
              <w:t>Hi</w:t>
            </w:r>
            <w:r w:rsidRPr="00073073">
              <w:rPr>
                <w:sz w:val="22"/>
                <w:szCs w:val="22"/>
              </w:rPr>
              <w:t>-</w:t>
            </w:r>
            <w:r w:rsidRPr="00073073">
              <w:rPr>
                <w:sz w:val="22"/>
                <w:szCs w:val="22"/>
                <w:lang w:val="en-US"/>
              </w:rPr>
              <w:t>Fi</w:t>
            </w:r>
            <w:r w:rsidRPr="00073073">
              <w:rPr>
                <w:sz w:val="22"/>
                <w:szCs w:val="22"/>
              </w:rPr>
              <w:t xml:space="preserve"> </w:t>
            </w:r>
            <w:r w:rsidRPr="00073073">
              <w:rPr>
                <w:sz w:val="22"/>
                <w:szCs w:val="22"/>
                <w:lang w:val="en-US"/>
              </w:rPr>
              <w:t>PRO</w:t>
            </w:r>
            <w:r w:rsidRPr="00073073">
              <w:rPr>
                <w:sz w:val="22"/>
                <w:szCs w:val="22"/>
              </w:rPr>
              <w:t xml:space="preserve"> </w:t>
            </w:r>
            <w:r w:rsidRPr="00073073">
              <w:rPr>
                <w:sz w:val="22"/>
                <w:szCs w:val="22"/>
                <w:lang w:val="en-US"/>
              </w:rPr>
              <w:t>MASK</w:t>
            </w:r>
            <w:r w:rsidRPr="00073073">
              <w:rPr>
                <w:sz w:val="22"/>
                <w:szCs w:val="22"/>
              </w:rPr>
              <w:t>6</w:t>
            </w:r>
            <w:r w:rsidRPr="00073073">
              <w:rPr>
                <w:sz w:val="22"/>
                <w:szCs w:val="22"/>
                <w:lang w:val="en-US"/>
              </w:rPr>
              <w:t>T</w:t>
            </w:r>
            <w:r w:rsidRPr="00073073">
              <w:rPr>
                <w:sz w:val="22"/>
                <w:szCs w:val="22"/>
              </w:rPr>
              <w:t>-</w:t>
            </w:r>
            <w:r w:rsidRPr="00073073">
              <w:rPr>
                <w:sz w:val="22"/>
                <w:szCs w:val="22"/>
                <w:lang w:val="en-US"/>
              </w:rPr>
              <w:t>W</w:t>
            </w:r>
            <w:r w:rsidRPr="00073073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73073" w:rsidRDefault="00B43524" w:rsidP="0007307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7307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7307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0EDCA741" w14:textId="77777777" w:rsidTr="008416EB">
        <w:tc>
          <w:tcPr>
            <w:tcW w:w="7797" w:type="dxa"/>
            <w:shd w:val="clear" w:color="auto" w:fill="auto"/>
          </w:tcPr>
          <w:p w14:paraId="4EB9B870" w14:textId="05832531" w:rsidR="002C735C" w:rsidRPr="00073073" w:rsidRDefault="00B43524" w:rsidP="0007307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73073">
              <w:rPr>
                <w:sz w:val="22"/>
                <w:szCs w:val="22"/>
              </w:rPr>
              <w:t>Ауд. 702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73073" w:rsidRPr="00073073">
              <w:rPr>
                <w:sz w:val="22"/>
                <w:szCs w:val="22"/>
              </w:rPr>
              <w:t xml:space="preserve"> </w:t>
            </w:r>
            <w:r w:rsidRPr="00073073">
              <w:rPr>
                <w:sz w:val="22"/>
                <w:szCs w:val="22"/>
              </w:rPr>
              <w:t xml:space="preserve">Специализированная  мебель и оборудование: Учебная мебель на 26 посадочных мест, рабочее место преподавателя, доска меловая 1 шт. Переносной мультимедийный комплект: Ноутбук </w:t>
            </w:r>
            <w:r w:rsidRPr="00073073">
              <w:rPr>
                <w:sz w:val="22"/>
                <w:szCs w:val="22"/>
                <w:lang w:val="en-US"/>
              </w:rPr>
              <w:t>HP</w:t>
            </w:r>
            <w:r w:rsidRPr="00073073">
              <w:rPr>
                <w:sz w:val="22"/>
                <w:szCs w:val="22"/>
              </w:rPr>
              <w:t xml:space="preserve"> 250 </w:t>
            </w:r>
            <w:r w:rsidRPr="00073073">
              <w:rPr>
                <w:sz w:val="22"/>
                <w:szCs w:val="22"/>
                <w:lang w:val="en-US"/>
              </w:rPr>
              <w:t>G</w:t>
            </w:r>
            <w:r w:rsidRPr="00073073">
              <w:rPr>
                <w:sz w:val="22"/>
                <w:szCs w:val="22"/>
              </w:rPr>
              <w:t>6 1</w:t>
            </w:r>
            <w:r w:rsidRPr="00073073">
              <w:rPr>
                <w:sz w:val="22"/>
                <w:szCs w:val="22"/>
                <w:lang w:val="en-US"/>
              </w:rPr>
              <w:t>WY</w:t>
            </w:r>
            <w:r w:rsidRPr="00073073">
              <w:rPr>
                <w:sz w:val="22"/>
                <w:szCs w:val="22"/>
              </w:rPr>
              <w:t>58</w:t>
            </w:r>
            <w:r w:rsidRPr="00073073">
              <w:rPr>
                <w:sz w:val="22"/>
                <w:szCs w:val="22"/>
                <w:lang w:val="en-US"/>
              </w:rPr>
              <w:t>EA</w:t>
            </w:r>
            <w:r w:rsidRPr="00073073">
              <w:rPr>
                <w:sz w:val="22"/>
                <w:szCs w:val="22"/>
              </w:rPr>
              <w:t xml:space="preserve">, Мультимедийный проектор </w:t>
            </w:r>
            <w:r w:rsidRPr="00073073">
              <w:rPr>
                <w:sz w:val="22"/>
                <w:szCs w:val="22"/>
                <w:lang w:val="en-US"/>
              </w:rPr>
              <w:t>LG</w:t>
            </w:r>
            <w:r w:rsidRPr="00073073">
              <w:rPr>
                <w:sz w:val="22"/>
                <w:szCs w:val="22"/>
              </w:rPr>
              <w:t xml:space="preserve"> </w:t>
            </w:r>
            <w:r w:rsidRPr="00073073">
              <w:rPr>
                <w:sz w:val="22"/>
                <w:szCs w:val="22"/>
                <w:lang w:val="en-US"/>
              </w:rPr>
              <w:t>PF</w:t>
            </w:r>
            <w:r w:rsidRPr="00073073">
              <w:rPr>
                <w:sz w:val="22"/>
                <w:szCs w:val="22"/>
              </w:rPr>
              <w:t>1500</w:t>
            </w:r>
            <w:r w:rsidRPr="00073073">
              <w:rPr>
                <w:sz w:val="22"/>
                <w:szCs w:val="22"/>
                <w:lang w:val="en-US"/>
              </w:rPr>
              <w:t>G</w:t>
            </w:r>
            <w:r w:rsidRPr="0007307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E57595" w14:textId="77777777" w:rsidR="002C735C" w:rsidRPr="00073073" w:rsidRDefault="00B43524" w:rsidP="0007307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7307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7307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0BE22190" w14:textId="77777777" w:rsidTr="008416EB">
        <w:tc>
          <w:tcPr>
            <w:tcW w:w="7797" w:type="dxa"/>
            <w:shd w:val="clear" w:color="auto" w:fill="auto"/>
          </w:tcPr>
          <w:p w14:paraId="42091F16" w14:textId="77777777" w:rsidR="002C735C" w:rsidRPr="00073073" w:rsidRDefault="00B43524" w:rsidP="0007307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73073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073073">
              <w:rPr>
                <w:sz w:val="22"/>
                <w:szCs w:val="22"/>
                <w:lang w:val="en-US"/>
              </w:rPr>
              <w:t>LENOVO</w:t>
            </w:r>
            <w:r w:rsidRPr="00073073">
              <w:rPr>
                <w:sz w:val="22"/>
                <w:szCs w:val="22"/>
              </w:rPr>
              <w:t xml:space="preserve"> </w:t>
            </w:r>
            <w:proofErr w:type="spellStart"/>
            <w:r w:rsidRPr="00073073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073073">
              <w:rPr>
                <w:sz w:val="22"/>
                <w:szCs w:val="22"/>
              </w:rPr>
              <w:t xml:space="preserve"> </w:t>
            </w:r>
            <w:r w:rsidRPr="00073073">
              <w:rPr>
                <w:sz w:val="22"/>
                <w:szCs w:val="22"/>
                <w:lang w:val="en-US"/>
              </w:rPr>
              <w:t>A</w:t>
            </w:r>
            <w:r w:rsidRPr="00073073">
              <w:rPr>
                <w:sz w:val="22"/>
                <w:szCs w:val="22"/>
              </w:rPr>
              <w:t>310 (</w:t>
            </w:r>
            <w:r w:rsidRPr="00073073">
              <w:rPr>
                <w:sz w:val="22"/>
                <w:szCs w:val="22"/>
                <w:lang w:val="en-US"/>
              </w:rPr>
              <w:t>Intel</w:t>
            </w:r>
            <w:r w:rsidRPr="00073073">
              <w:rPr>
                <w:sz w:val="22"/>
                <w:szCs w:val="22"/>
              </w:rPr>
              <w:t xml:space="preserve"> </w:t>
            </w:r>
            <w:r w:rsidRPr="00073073">
              <w:rPr>
                <w:sz w:val="22"/>
                <w:szCs w:val="22"/>
                <w:lang w:val="en-US"/>
              </w:rPr>
              <w:t>Pentium</w:t>
            </w:r>
            <w:r w:rsidRPr="00073073">
              <w:rPr>
                <w:sz w:val="22"/>
                <w:szCs w:val="22"/>
              </w:rPr>
              <w:t xml:space="preserve"> </w:t>
            </w:r>
            <w:r w:rsidRPr="00073073">
              <w:rPr>
                <w:sz w:val="22"/>
                <w:szCs w:val="22"/>
                <w:lang w:val="en-US"/>
              </w:rPr>
              <w:t>CPU</w:t>
            </w:r>
            <w:r w:rsidRPr="00073073">
              <w:rPr>
                <w:sz w:val="22"/>
                <w:szCs w:val="22"/>
              </w:rPr>
              <w:t xml:space="preserve"> </w:t>
            </w:r>
            <w:r w:rsidRPr="00073073">
              <w:rPr>
                <w:sz w:val="22"/>
                <w:szCs w:val="22"/>
                <w:lang w:val="en-US"/>
              </w:rPr>
              <w:t>P</w:t>
            </w:r>
            <w:r w:rsidRPr="00073073">
              <w:rPr>
                <w:sz w:val="22"/>
                <w:szCs w:val="22"/>
              </w:rPr>
              <w:t>6100 @ 2.00</w:t>
            </w:r>
            <w:r w:rsidRPr="00073073">
              <w:rPr>
                <w:sz w:val="22"/>
                <w:szCs w:val="22"/>
                <w:lang w:val="en-US"/>
              </w:rPr>
              <w:t>GHz</w:t>
            </w:r>
            <w:r w:rsidRPr="00073073">
              <w:rPr>
                <w:sz w:val="22"/>
                <w:szCs w:val="22"/>
              </w:rPr>
              <w:t>/2</w:t>
            </w:r>
            <w:r w:rsidRPr="00073073">
              <w:rPr>
                <w:sz w:val="22"/>
                <w:szCs w:val="22"/>
                <w:lang w:val="en-US"/>
              </w:rPr>
              <w:t>Gb</w:t>
            </w:r>
            <w:r w:rsidRPr="00073073">
              <w:rPr>
                <w:sz w:val="22"/>
                <w:szCs w:val="22"/>
              </w:rPr>
              <w:t>/250</w:t>
            </w:r>
            <w:r w:rsidRPr="00073073">
              <w:rPr>
                <w:sz w:val="22"/>
                <w:szCs w:val="22"/>
                <w:lang w:val="en-US"/>
              </w:rPr>
              <w:t>Gb</w:t>
            </w:r>
            <w:r w:rsidRPr="00073073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07307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73073">
              <w:rPr>
                <w:sz w:val="22"/>
                <w:szCs w:val="22"/>
              </w:rPr>
              <w:t xml:space="preserve"> </w:t>
            </w:r>
            <w:r w:rsidRPr="00073073">
              <w:rPr>
                <w:sz w:val="22"/>
                <w:szCs w:val="22"/>
                <w:lang w:val="en-US"/>
              </w:rPr>
              <w:t>x</w:t>
            </w:r>
            <w:r w:rsidRPr="00073073">
              <w:rPr>
                <w:sz w:val="22"/>
                <w:szCs w:val="22"/>
              </w:rPr>
              <w:t xml:space="preserve"> 400 - 1 шт.,  Экран с электроприводом </w:t>
            </w:r>
            <w:r w:rsidRPr="00073073">
              <w:rPr>
                <w:sz w:val="22"/>
                <w:szCs w:val="22"/>
                <w:lang w:val="en-US"/>
              </w:rPr>
              <w:t>Draper</w:t>
            </w:r>
            <w:r w:rsidRPr="00073073">
              <w:rPr>
                <w:sz w:val="22"/>
                <w:szCs w:val="22"/>
              </w:rPr>
              <w:t xml:space="preserve"> </w:t>
            </w:r>
            <w:r w:rsidRPr="00073073">
              <w:rPr>
                <w:sz w:val="22"/>
                <w:szCs w:val="22"/>
                <w:lang w:val="en-US"/>
              </w:rPr>
              <w:t>Baronet</w:t>
            </w:r>
            <w:r w:rsidRPr="00073073">
              <w:rPr>
                <w:sz w:val="22"/>
                <w:szCs w:val="22"/>
              </w:rPr>
              <w:t xml:space="preserve"> </w:t>
            </w:r>
            <w:r w:rsidRPr="00073073">
              <w:rPr>
                <w:sz w:val="22"/>
                <w:szCs w:val="22"/>
                <w:lang w:val="en-US"/>
              </w:rPr>
              <w:t>NTSC</w:t>
            </w:r>
            <w:r w:rsidRPr="00073073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FA6ADA" w14:textId="77777777" w:rsidR="002C735C" w:rsidRPr="00073073" w:rsidRDefault="00B43524" w:rsidP="0007307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7307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7307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D4EB872" w14:textId="77777777" w:rsidTr="008416EB">
        <w:tc>
          <w:tcPr>
            <w:tcW w:w="7797" w:type="dxa"/>
            <w:shd w:val="clear" w:color="auto" w:fill="auto"/>
          </w:tcPr>
          <w:p w14:paraId="7D2E483B" w14:textId="13366C65" w:rsidR="002C735C" w:rsidRPr="00073073" w:rsidRDefault="00B43524" w:rsidP="0007307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73073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73073" w:rsidRPr="00073073">
              <w:rPr>
                <w:sz w:val="22"/>
                <w:szCs w:val="22"/>
              </w:rPr>
              <w:t xml:space="preserve"> </w:t>
            </w:r>
            <w:r w:rsidRPr="00073073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073073">
              <w:rPr>
                <w:sz w:val="22"/>
                <w:szCs w:val="22"/>
              </w:rPr>
              <w:t>мКомпьютер</w:t>
            </w:r>
            <w:proofErr w:type="spellEnd"/>
            <w:r w:rsidRPr="00073073">
              <w:rPr>
                <w:sz w:val="22"/>
                <w:szCs w:val="22"/>
              </w:rPr>
              <w:t xml:space="preserve"> </w:t>
            </w:r>
            <w:r w:rsidRPr="00073073">
              <w:rPr>
                <w:sz w:val="22"/>
                <w:szCs w:val="22"/>
                <w:lang w:val="en-US"/>
              </w:rPr>
              <w:t>I</w:t>
            </w:r>
            <w:r w:rsidRPr="00073073">
              <w:rPr>
                <w:sz w:val="22"/>
                <w:szCs w:val="22"/>
              </w:rPr>
              <w:t xml:space="preserve">3-8100/ 8Гб/500Гб/ </w:t>
            </w:r>
            <w:r w:rsidRPr="00073073">
              <w:rPr>
                <w:sz w:val="22"/>
                <w:szCs w:val="22"/>
                <w:lang w:val="en-US"/>
              </w:rPr>
              <w:t>Philips</w:t>
            </w:r>
            <w:r w:rsidRPr="00073073">
              <w:rPr>
                <w:sz w:val="22"/>
                <w:szCs w:val="22"/>
              </w:rPr>
              <w:t>224</w:t>
            </w:r>
            <w:r w:rsidRPr="00073073">
              <w:rPr>
                <w:sz w:val="22"/>
                <w:szCs w:val="22"/>
                <w:lang w:val="en-US"/>
              </w:rPr>
              <w:t>E</w:t>
            </w:r>
            <w:r w:rsidRPr="00073073">
              <w:rPr>
                <w:sz w:val="22"/>
                <w:szCs w:val="22"/>
              </w:rPr>
              <w:t>5</w:t>
            </w:r>
            <w:r w:rsidRPr="00073073">
              <w:rPr>
                <w:sz w:val="22"/>
                <w:szCs w:val="22"/>
                <w:lang w:val="en-US"/>
              </w:rPr>
              <w:t>QSB</w:t>
            </w:r>
            <w:r w:rsidRPr="00073073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07307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73073">
              <w:rPr>
                <w:sz w:val="22"/>
                <w:szCs w:val="22"/>
              </w:rPr>
              <w:t xml:space="preserve">5-7400 3 </w:t>
            </w:r>
            <w:proofErr w:type="spellStart"/>
            <w:r w:rsidRPr="00073073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073073">
              <w:rPr>
                <w:sz w:val="22"/>
                <w:szCs w:val="22"/>
              </w:rPr>
              <w:t>/8</w:t>
            </w:r>
            <w:r w:rsidRPr="00073073">
              <w:rPr>
                <w:sz w:val="22"/>
                <w:szCs w:val="22"/>
                <w:lang w:val="en-US"/>
              </w:rPr>
              <w:t>Gb</w:t>
            </w:r>
            <w:r w:rsidRPr="00073073">
              <w:rPr>
                <w:sz w:val="22"/>
                <w:szCs w:val="22"/>
              </w:rPr>
              <w:t>/1</w:t>
            </w:r>
            <w:r w:rsidRPr="00073073">
              <w:rPr>
                <w:sz w:val="22"/>
                <w:szCs w:val="22"/>
                <w:lang w:val="en-US"/>
              </w:rPr>
              <w:t>Tb</w:t>
            </w:r>
            <w:r w:rsidRPr="00073073">
              <w:rPr>
                <w:sz w:val="22"/>
                <w:szCs w:val="22"/>
              </w:rPr>
              <w:t>/</w:t>
            </w:r>
            <w:r w:rsidRPr="00073073">
              <w:rPr>
                <w:sz w:val="22"/>
                <w:szCs w:val="22"/>
                <w:lang w:val="en-US"/>
              </w:rPr>
              <w:t>Dell</w:t>
            </w:r>
            <w:r w:rsidRPr="00073073">
              <w:rPr>
                <w:sz w:val="22"/>
                <w:szCs w:val="22"/>
              </w:rPr>
              <w:t xml:space="preserve"> </w:t>
            </w:r>
            <w:r w:rsidRPr="00073073">
              <w:rPr>
                <w:sz w:val="22"/>
                <w:szCs w:val="22"/>
                <w:lang w:val="en-US"/>
              </w:rPr>
              <w:t>e</w:t>
            </w:r>
            <w:r w:rsidRPr="00073073">
              <w:rPr>
                <w:sz w:val="22"/>
                <w:szCs w:val="22"/>
              </w:rPr>
              <w:t>2318</w:t>
            </w:r>
            <w:r w:rsidRPr="00073073">
              <w:rPr>
                <w:sz w:val="22"/>
                <w:szCs w:val="22"/>
                <w:lang w:val="en-US"/>
              </w:rPr>
              <w:t>h</w:t>
            </w:r>
            <w:r w:rsidRPr="00073073">
              <w:rPr>
                <w:sz w:val="22"/>
                <w:szCs w:val="22"/>
              </w:rPr>
              <w:t xml:space="preserve"> - 1 шт., Мультимедийный проектор 1 </w:t>
            </w:r>
            <w:r w:rsidRPr="00073073">
              <w:rPr>
                <w:sz w:val="22"/>
                <w:szCs w:val="22"/>
                <w:lang w:val="en-US"/>
              </w:rPr>
              <w:t>NEC</w:t>
            </w:r>
            <w:r w:rsidRPr="00073073">
              <w:rPr>
                <w:sz w:val="22"/>
                <w:szCs w:val="22"/>
              </w:rPr>
              <w:t xml:space="preserve"> </w:t>
            </w:r>
            <w:r w:rsidRPr="00073073">
              <w:rPr>
                <w:sz w:val="22"/>
                <w:szCs w:val="22"/>
                <w:lang w:val="en-US"/>
              </w:rPr>
              <w:t>ME</w:t>
            </w:r>
            <w:r w:rsidRPr="00073073">
              <w:rPr>
                <w:sz w:val="22"/>
                <w:szCs w:val="22"/>
              </w:rPr>
              <w:t>401</w:t>
            </w:r>
            <w:r w:rsidRPr="00073073">
              <w:rPr>
                <w:sz w:val="22"/>
                <w:szCs w:val="22"/>
                <w:lang w:val="en-US"/>
              </w:rPr>
              <w:t>X</w:t>
            </w:r>
            <w:r w:rsidRPr="00073073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073073">
              <w:rPr>
                <w:sz w:val="22"/>
                <w:szCs w:val="22"/>
                <w:lang w:val="en-US"/>
              </w:rPr>
              <w:t>Matte</w:t>
            </w:r>
            <w:r w:rsidRPr="00073073">
              <w:rPr>
                <w:sz w:val="22"/>
                <w:szCs w:val="22"/>
              </w:rPr>
              <w:t xml:space="preserve"> </w:t>
            </w:r>
            <w:r w:rsidRPr="00073073">
              <w:rPr>
                <w:sz w:val="22"/>
                <w:szCs w:val="22"/>
                <w:lang w:val="en-US"/>
              </w:rPr>
              <w:t>White</w:t>
            </w:r>
            <w:r w:rsidRPr="00073073">
              <w:rPr>
                <w:sz w:val="22"/>
                <w:szCs w:val="22"/>
              </w:rPr>
              <w:t xml:space="preserve"> - 1 шт., Коммутатор </w:t>
            </w:r>
            <w:r w:rsidRPr="00073073">
              <w:rPr>
                <w:sz w:val="22"/>
                <w:szCs w:val="22"/>
                <w:lang w:val="en-US"/>
              </w:rPr>
              <w:t>HP</w:t>
            </w:r>
            <w:r w:rsidRPr="00073073">
              <w:rPr>
                <w:sz w:val="22"/>
                <w:szCs w:val="22"/>
              </w:rPr>
              <w:t xml:space="preserve"> </w:t>
            </w:r>
            <w:proofErr w:type="spellStart"/>
            <w:r w:rsidRPr="0007307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73073">
              <w:rPr>
                <w:sz w:val="22"/>
                <w:szCs w:val="22"/>
              </w:rPr>
              <w:t xml:space="preserve"> </w:t>
            </w:r>
            <w:r w:rsidRPr="00073073">
              <w:rPr>
                <w:sz w:val="22"/>
                <w:szCs w:val="22"/>
                <w:lang w:val="en-US"/>
              </w:rPr>
              <w:t>Switch</w:t>
            </w:r>
            <w:r w:rsidRPr="00073073">
              <w:rPr>
                <w:sz w:val="22"/>
                <w:szCs w:val="22"/>
              </w:rPr>
              <w:t xml:space="preserve"> 2610-24 (24 </w:t>
            </w:r>
            <w:r w:rsidRPr="00073073">
              <w:rPr>
                <w:sz w:val="22"/>
                <w:szCs w:val="22"/>
                <w:lang w:val="en-US"/>
              </w:rPr>
              <w:t>ports</w:t>
            </w:r>
            <w:r w:rsidRPr="00073073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96051A" w14:textId="77777777" w:rsidR="002C735C" w:rsidRPr="00073073" w:rsidRDefault="00B43524" w:rsidP="0007307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7307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7307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73073" w14:paraId="35B1475A" w14:textId="77777777" w:rsidTr="00073073">
        <w:tc>
          <w:tcPr>
            <w:tcW w:w="562" w:type="dxa"/>
          </w:tcPr>
          <w:p w14:paraId="12CAD68F" w14:textId="77777777" w:rsidR="00073073" w:rsidRPr="00EA6C23" w:rsidRDefault="000730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A95F3A9" w14:textId="77777777" w:rsidR="00073073" w:rsidRDefault="000730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7307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307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73073" w14:paraId="5A1C9382" w14:textId="77777777" w:rsidTr="00801458">
        <w:tc>
          <w:tcPr>
            <w:tcW w:w="2336" w:type="dxa"/>
          </w:tcPr>
          <w:p w14:paraId="4C518DAB" w14:textId="77777777" w:rsidR="005D65A5" w:rsidRPr="000730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307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730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307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730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307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730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307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73073" w14:paraId="07658034" w14:textId="77777777" w:rsidTr="00801458">
        <w:tc>
          <w:tcPr>
            <w:tcW w:w="2336" w:type="dxa"/>
          </w:tcPr>
          <w:p w14:paraId="1553D698" w14:textId="78F29BFB" w:rsidR="005D65A5" w:rsidRPr="0007307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7307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73073" w:rsidRDefault="007478E0" w:rsidP="00801458">
            <w:pPr>
              <w:rPr>
                <w:rFonts w:ascii="Times New Roman" w:hAnsi="Times New Roman" w:cs="Times New Roman"/>
              </w:rPr>
            </w:pPr>
            <w:r w:rsidRPr="00073073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073073" w:rsidRDefault="007478E0" w:rsidP="00801458">
            <w:pPr>
              <w:rPr>
                <w:rFonts w:ascii="Times New Roman" w:hAnsi="Times New Roman" w:cs="Times New Roman"/>
              </w:rPr>
            </w:pPr>
            <w:r w:rsidRPr="0007307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73073" w:rsidRDefault="007478E0" w:rsidP="00801458">
            <w:pPr>
              <w:rPr>
                <w:rFonts w:ascii="Times New Roman" w:hAnsi="Times New Roman" w:cs="Times New Roman"/>
              </w:rPr>
            </w:pPr>
            <w:r w:rsidRPr="0007307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073073" w14:paraId="286811CF" w14:textId="77777777" w:rsidTr="00801458">
        <w:tc>
          <w:tcPr>
            <w:tcW w:w="2336" w:type="dxa"/>
          </w:tcPr>
          <w:p w14:paraId="3006CCF3" w14:textId="77777777" w:rsidR="005D65A5" w:rsidRPr="0007307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7307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FF15076" w14:textId="77777777" w:rsidR="005D65A5" w:rsidRPr="00073073" w:rsidRDefault="007478E0" w:rsidP="00801458">
            <w:pPr>
              <w:rPr>
                <w:rFonts w:ascii="Times New Roman" w:hAnsi="Times New Roman" w:cs="Times New Roman"/>
              </w:rPr>
            </w:pPr>
            <w:r w:rsidRPr="0007307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37A86B9A" w14:textId="77777777" w:rsidR="005D65A5" w:rsidRPr="00073073" w:rsidRDefault="007478E0" w:rsidP="00801458">
            <w:pPr>
              <w:rPr>
                <w:rFonts w:ascii="Times New Roman" w:hAnsi="Times New Roman" w:cs="Times New Roman"/>
              </w:rPr>
            </w:pPr>
            <w:r w:rsidRPr="0007307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334B747" w14:textId="77777777" w:rsidR="005D65A5" w:rsidRPr="00073073" w:rsidRDefault="007478E0" w:rsidP="00801458">
            <w:pPr>
              <w:rPr>
                <w:rFonts w:ascii="Times New Roman" w:hAnsi="Times New Roman" w:cs="Times New Roman"/>
              </w:rPr>
            </w:pPr>
            <w:r w:rsidRPr="00073073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073073" w14:paraId="4687EB8C" w14:textId="77777777" w:rsidTr="00801458">
        <w:tc>
          <w:tcPr>
            <w:tcW w:w="2336" w:type="dxa"/>
          </w:tcPr>
          <w:p w14:paraId="3B800512" w14:textId="77777777" w:rsidR="005D65A5" w:rsidRPr="0007307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7307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94F5955" w14:textId="77777777" w:rsidR="005D65A5" w:rsidRPr="00073073" w:rsidRDefault="007478E0" w:rsidP="00801458">
            <w:pPr>
              <w:rPr>
                <w:rFonts w:ascii="Times New Roman" w:hAnsi="Times New Roman" w:cs="Times New Roman"/>
              </w:rPr>
            </w:pPr>
            <w:r w:rsidRPr="0007307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422EAE5" w14:textId="77777777" w:rsidR="005D65A5" w:rsidRPr="00073073" w:rsidRDefault="007478E0" w:rsidP="00801458">
            <w:pPr>
              <w:rPr>
                <w:rFonts w:ascii="Times New Roman" w:hAnsi="Times New Roman" w:cs="Times New Roman"/>
              </w:rPr>
            </w:pPr>
            <w:r w:rsidRPr="0007307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A9A24F0" w14:textId="77777777" w:rsidR="005D65A5" w:rsidRPr="00073073" w:rsidRDefault="007478E0" w:rsidP="00801458">
            <w:pPr>
              <w:rPr>
                <w:rFonts w:ascii="Times New Roman" w:hAnsi="Times New Roman" w:cs="Times New Roman"/>
              </w:rPr>
            </w:pPr>
            <w:r w:rsidRPr="0007307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6D0B20EF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73073" w14:paraId="59012AC8" w14:textId="77777777" w:rsidTr="00073073">
        <w:tc>
          <w:tcPr>
            <w:tcW w:w="562" w:type="dxa"/>
          </w:tcPr>
          <w:p w14:paraId="6CA99AE2" w14:textId="77777777" w:rsidR="00073073" w:rsidRDefault="000730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1A7AF69" w14:textId="77777777" w:rsidR="00073073" w:rsidRDefault="000730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73073" w14:paraId="0267C479" w14:textId="77777777" w:rsidTr="00801458">
        <w:tc>
          <w:tcPr>
            <w:tcW w:w="2500" w:type="pct"/>
          </w:tcPr>
          <w:p w14:paraId="37F699C9" w14:textId="77777777" w:rsidR="00B8237E" w:rsidRPr="0007307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307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7307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307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73073" w14:paraId="3F240151" w14:textId="77777777" w:rsidTr="00801458">
        <w:tc>
          <w:tcPr>
            <w:tcW w:w="2500" w:type="pct"/>
          </w:tcPr>
          <w:p w14:paraId="61E91592" w14:textId="61A0874C" w:rsidR="00B8237E" w:rsidRPr="00073073" w:rsidRDefault="00B8237E" w:rsidP="00801458">
            <w:pPr>
              <w:rPr>
                <w:rFonts w:ascii="Times New Roman" w:hAnsi="Times New Roman" w:cs="Times New Roman"/>
              </w:rPr>
            </w:pPr>
            <w:r w:rsidRPr="0007307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073073" w:rsidRDefault="005C548A" w:rsidP="00801458">
            <w:pPr>
              <w:rPr>
                <w:rFonts w:ascii="Times New Roman" w:hAnsi="Times New Roman" w:cs="Times New Roman"/>
              </w:rPr>
            </w:pPr>
            <w:r w:rsidRPr="0007307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073073" w14:paraId="19766E61" w14:textId="77777777" w:rsidTr="00801458">
        <w:tc>
          <w:tcPr>
            <w:tcW w:w="2500" w:type="pct"/>
          </w:tcPr>
          <w:p w14:paraId="676423F6" w14:textId="77777777" w:rsidR="00B8237E" w:rsidRPr="00073073" w:rsidRDefault="00B8237E" w:rsidP="00801458">
            <w:pPr>
              <w:rPr>
                <w:rFonts w:ascii="Times New Roman" w:hAnsi="Times New Roman" w:cs="Times New Roman"/>
              </w:rPr>
            </w:pPr>
            <w:r w:rsidRPr="00073073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7C486DD" w14:textId="77777777" w:rsidR="00B8237E" w:rsidRPr="00073073" w:rsidRDefault="005C548A" w:rsidP="00801458">
            <w:pPr>
              <w:rPr>
                <w:rFonts w:ascii="Times New Roman" w:hAnsi="Times New Roman" w:cs="Times New Roman"/>
              </w:rPr>
            </w:pPr>
            <w:r w:rsidRPr="00073073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B8237E" w:rsidRPr="00073073" w14:paraId="5DDE6371" w14:textId="77777777" w:rsidTr="00801458">
        <w:tc>
          <w:tcPr>
            <w:tcW w:w="2500" w:type="pct"/>
          </w:tcPr>
          <w:p w14:paraId="6F754B83" w14:textId="77777777" w:rsidR="00B8237E" w:rsidRPr="00073073" w:rsidRDefault="00B8237E" w:rsidP="00801458">
            <w:pPr>
              <w:rPr>
                <w:rFonts w:ascii="Times New Roman" w:hAnsi="Times New Roman" w:cs="Times New Roman"/>
              </w:rPr>
            </w:pPr>
            <w:r w:rsidRPr="0007307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1DEDD59" w14:textId="77777777" w:rsidR="00B8237E" w:rsidRPr="00073073" w:rsidRDefault="005C548A" w:rsidP="00801458">
            <w:pPr>
              <w:rPr>
                <w:rFonts w:ascii="Times New Roman" w:hAnsi="Times New Roman" w:cs="Times New Roman"/>
              </w:rPr>
            </w:pPr>
            <w:r w:rsidRPr="0007307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0730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0730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0730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0730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0730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0730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0730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0730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E26995" w14:textId="77777777" w:rsidR="002876DD" w:rsidRDefault="002876DD" w:rsidP="00315CA6">
      <w:pPr>
        <w:spacing w:after="0" w:line="240" w:lineRule="auto"/>
      </w:pPr>
      <w:r>
        <w:separator/>
      </w:r>
    </w:p>
  </w:endnote>
  <w:endnote w:type="continuationSeparator" w:id="0">
    <w:p w14:paraId="44A459D4" w14:textId="77777777" w:rsidR="002876DD" w:rsidRDefault="002876D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6C2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EF2404" w14:textId="77777777" w:rsidR="002876DD" w:rsidRDefault="002876DD" w:rsidP="00315CA6">
      <w:pPr>
        <w:spacing w:after="0" w:line="240" w:lineRule="auto"/>
      </w:pPr>
      <w:r>
        <w:separator/>
      </w:r>
    </w:p>
  </w:footnote>
  <w:footnote w:type="continuationSeparator" w:id="0">
    <w:p w14:paraId="41E7A5EE" w14:textId="77777777" w:rsidR="002876DD" w:rsidRDefault="002876D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3073"/>
    <w:rsid w:val="00090AC1"/>
    <w:rsid w:val="000922F5"/>
    <w:rsid w:val="000A0ED4"/>
    <w:rsid w:val="000A3CE3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876DD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6C2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avtoref/%D0%93%D1%80%D0%BE%D0%BC%D0%BE%D0%B2_%D0%98%D0%90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avtoref/%D0%94%D0%B0%D0%BD%D0%B8%D0%BB%D0%BE%D0%B2%D0%B0_%D0%A1%D0%9D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A2%D0%B5%D1%85%D0%BD%D0%BE%D0%BB%D0%BE%D0%B3%D0%B8%D0%B8_%D1%81%D0%B5%D1%80%D0%B2%D0%B8%D1%81%D0%BD%D0%BE%D0%B3%D0%BE_%D0%B3%D0%BE%D1%81%D1%83%D0%B4%D0%B0%D1%80%D1%81%D1%82%D0%B2%D0%B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93%D0%BE%D1%81%D1%83%D0%B4%D0%B0%D1%80%D1%81%D1%82%D0%B2%D0%B5%D0%BD%D0%BD%D1%8B%D0%B5%20%D0%B8%20%D0%BC%D1%83%D0%BD%D0%B8%D1%86%D0%B8%D0%BF%D0%B0%D0%BB%D1%8C%D0%BD%D1%8B%D0%B5%20%D1%83%D1%81%D0%BB%D1%83%D0%B3%D0%B8_21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monogr/%D0%AD%D0%BB%D0%B5%D0%BA%D1%82%D1%80%D0%BE%D0%BD%D0%BD%D0%BE%D0%B5%20%D0%BF%D1%80%D0%B0%D0%B2%D0%B8%D1%82%D0%B5%D0%BB%D1%8C%D1%81%D1%82%D0%B2%D0%BE%20%D0%B2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EA79EDA-9DAE-4B44-BB84-68293A113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3323</Words>
  <Characters>18944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2026-02-17T13:36:00Z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